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35" w:rsidRPr="00322835" w:rsidRDefault="00322835" w:rsidP="00322835">
      <w:pPr>
        <w:pStyle w:val="1"/>
        <w:rPr>
          <w:rFonts w:ascii="Times New Roman" w:hAnsi="Times New Roman" w:cs="Times New Roman"/>
          <w:sz w:val="32"/>
        </w:rPr>
      </w:pPr>
      <w:r w:rsidRPr="00322835">
        <w:rPr>
          <w:rFonts w:ascii="Times New Roman" w:hAnsi="Times New Roman" w:cs="Times New Roman"/>
          <w:sz w:val="32"/>
        </w:rPr>
        <w:t xml:space="preserve">Региональный проект «Социальная активность» </w:t>
      </w:r>
    </w:p>
    <w:p w:rsidR="00322835" w:rsidRPr="00322835" w:rsidRDefault="00322835" w:rsidP="00322835">
      <w:pPr>
        <w:rPr>
          <w:rFonts w:ascii="Times New Roman" w:hAnsi="Times New Roman" w:cs="Times New Roman"/>
          <w:sz w:val="24"/>
        </w:rPr>
      </w:pPr>
      <w:r w:rsidRPr="00322835">
        <w:rPr>
          <w:rFonts w:ascii="Times New Roman" w:hAnsi="Times New Roman" w:cs="Times New Roman"/>
          <w:sz w:val="24"/>
        </w:rPr>
        <w:t xml:space="preserve">Создание условий для развития наставничества, поддержки общественных инициатив и проектов, в том числе в сфере </w:t>
      </w:r>
      <w:proofErr w:type="spellStart"/>
      <w:r w:rsidRPr="00322835">
        <w:rPr>
          <w:rFonts w:ascii="Times New Roman" w:hAnsi="Times New Roman" w:cs="Times New Roman"/>
          <w:sz w:val="24"/>
        </w:rPr>
        <w:t>волонтерства</w:t>
      </w:r>
      <w:proofErr w:type="spellEnd"/>
      <w:r w:rsidRPr="00322835">
        <w:rPr>
          <w:rFonts w:ascii="Times New Roman" w:hAnsi="Times New Roman" w:cs="Times New Roman"/>
          <w:sz w:val="24"/>
        </w:rPr>
        <w:t xml:space="preserve">. </w:t>
      </w:r>
    </w:p>
    <w:p w:rsidR="00B03D16" w:rsidRPr="00B03D16" w:rsidRDefault="00B03D16" w:rsidP="00B03D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03D16">
        <w:rPr>
          <w:rFonts w:ascii="Times New Roman" w:eastAsia="Times New Roman" w:hAnsi="Times New Roman" w:cs="Times New Roman"/>
          <w:i/>
          <w:sz w:val="28"/>
          <w:szCs w:val="24"/>
        </w:rPr>
        <w:t>Финансирование проекта  312,995 млн. руб.</w:t>
      </w:r>
    </w:p>
    <w:p w:rsidR="00322835" w:rsidRPr="00322835" w:rsidRDefault="00322835" w:rsidP="00322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2835">
        <w:rPr>
          <w:rFonts w:ascii="Times New Roman" w:eastAsia="Times New Roman" w:hAnsi="Times New Roman" w:cs="Times New Roman"/>
          <w:b/>
          <w:bCs/>
          <w:sz w:val="27"/>
          <w:szCs w:val="27"/>
        </w:rPr>
        <w:t>Цели проекта</w:t>
      </w:r>
    </w:p>
    <w:p w:rsidR="00322835" w:rsidRPr="00322835" w:rsidRDefault="00322835" w:rsidP="00322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835">
        <w:rPr>
          <w:rFonts w:ascii="Times New Roman" w:eastAsia="Times New Roman" w:hAnsi="Times New Roman" w:cs="Times New Roman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  Челябинской области.</w:t>
      </w:r>
    </w:p>
    <w:p w:rsidR="00322835" w:rsidRPr="00322835" w:rsidRDefault="00322835" w:rsidP="00322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2835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322835" w:rsidRPr="00322835" w:rsidRDefault="00322835" w:rsidP="00322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2835">
        <w:rPr>
          <w:rFonts w:ascii="Times New Roman" w:eastAsia="Times New Roman" w:hAnsi="Times New Roman" w:cs="Times New Roman"/>
          <w:b/>
          <w:bCs/>
          <w:sz w:val="27"/>
          <w:szCs w:val="27"/>
        </w:rPr>
        <w:t>Целевые показатели (индикаторы)</w:t>
      </w:r>
    </w:p>
    <w:p w:rsidR="00322835" w:rsidRPr="00322835" w:rsidRDefault="00322835" w:rsidP="00322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835">
        <w:rPr>
          <w:rFonts w:ascii="Times New Roman" w:eastAsia="Times New Roman" w:hAnsi="Times New Roman" w:cs="Times New Roman"/>
          <w:sz w:val="24"/>
          <w:szCs w:val="24"/>
        </w:rPr>
        <w:t>Численность обучающихся, вовлеченных в деятельность общественных объединений на базе образовательных организаций общего образования, среднего и высшего профессионального образования.</w:t>
      </w:r>
    </w:p>
    <w:p w:rsidR="00322835" w:rsidRPr="00322835" w:rsidRDefault="00322835" w:rsidP="00322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835">
        <w:rPr>
          <w:rFonts w:ascii="Times New Roman" w:eastAsia="Times New Roman" w:hAnsi="Times New Roman" w:cs="Times New Roman"/>
          <w:sz w:val="24"/>
          <w:szCs w:val="24"/>
        </w:rPr>
        <w:t>Доля граждан, вовлеченных в добровольческую деятельность.</w:t>
      </w:r>
    </w:p>
    <w:p w:rsidR="00322835" w:rsidRPr="00322835" w:rsidRDefault="00322835" w:rsidP="00322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835">
        <w:rPr>
          <w:rFonts w:ascii="Times New Roman" w:eastAsia="Times New Roman" w:hAnsi="Times New Roman" w:cs="Times New Roman"/>
          <w:sz w:val="24"/>
          <w:szCs w:val="24"/>
        </w:rPr>
        <w:t>Доля молодежи, задействованной в мероприятиях по вовлечению в творческую деятельность.</w:t>
      </w:r>
    </w:p>
    <w:p w:rsidR="00322835" w:rsidRPr="00322835" w:rsidRDefault="00322835" w:rsidP="00322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835">
        <w:rPr>
          <w:rFonts w:ascii="Times New Roman" w:eastAsia="Times New Roman" w:hAnsi="Times New Roman" w:cs="Times New Roman"/>
          <w:sz w:val="24"/>
          <w:szCs w:val="24"/>
        </w:rPr>
        <w:t>Доля студентов, вовлеченных в клубное студенческое движение.</w:t>
      </w:r>
    </w:p>
    <w:p w:rsidR="00322835" w:rsidRPr="00322835" w:rsidRDefault="00322835" w:rsidP="003228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29D2" w:rsidRDefault="002329D2"/>
    <w:sectPr w:rsidR="002329D2" w:rsidSect="0023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120"/>
    <w:multiLevelType w:val="multilevel"/>
    <w:tmpl w:val="E2CC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56C1C"/>
    <w:multiLevelType w:val="multilevel"/>
    <w:tmpl w:val="774C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835"/>
    <w:rsid w:val="002329D2"/>
    <w:rsid w:val="00322835"/>
    <w:rsid w:val="00B0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D2"/>
  </w:style>
  <w:style w:type="paragraph" w:styleId="1">
    <w:name w:val="heading 1"/>
    <w:basedOn w:val="a"/>
    <w:next w:val="a"/>
    <w:link w:val="10"/>
    <w:uiPriority w:val="9"/>
    <w:qFormat/>
    <w:rsid w:val="00322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22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8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2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2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2020-03-23T08:14:00Z</dcterms:created>
  <dcterms:modified xsi:type="dcterms:W3CDTF">2020-03-23T08:26:00Z</dcterms:modified>
</cp:coreProperties>
</file>